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BA51D1B" w14:textId="2B685279" w:rsidR="00A02358" w:rsidRPr="001B148E" w:rsidRDefault="001B148E" w:rsidP="00216C58">
      <w:pPr>
        <w:pBdr>
          <w:top w:val="nil"/>
          <w:left w:val="nil"/>
          <w:bottom w:val="nil"/>
          <w:right w:val="nil"/>
          <w:between w:val="nil"/>
        </w:pBdr>
        <w:suppressAutoHyphens/>
        <w:adjustRightInd w:val="0"/>
        <w:snapToGrid w:val="0"/>
        <w:spacing w:after="0" w:line="240" w:lineRule="auto"/>
        <w:ind w:leftChars="-1" w:left="2" w:hangingChars="1" w:hanging="4"/>
        <w:textAlignment w:val="baseline"/>
        <w:outlineLvl w:val="0"/>
        <w:rPr>
          <w:rFonts w:ascii="標楷體" w:eastAsia="標楷體" w:hAnsi="標楷體" w:cs="標楷體"/>
          <w:b/>
          <w:color w:val="000000"/>
          <w:kern w:val="0"/>
          <w:position w:val="-1"/>
          <w:sz w:val="32"/>
          <w:szCs w:val="36"/>
          <w14:ligatures w14:val="none"/>
        </w:rPr>
      </w:pPr>
      <w:r>
        <w:rPr>
          <w:rFonts w:ascii="標楷體" w:eastAsia="標楷體" w:hAnsi="標楷體" w:cs="標楷體" w:hint="eastAsia"/>
          <w:b/>
          <w:color w:val="000000"/>
          <w:kern w:val="0"/>
          <w:position w:val="-1"/>
          <w:sz w:val="36"/>
          <w:szCs w:val="36"/>
          <w14:ligatures w14:val="none"/>
        </w:rPr>
        <w:t xml:space="preserve">    </w:t>
      </w:r>
      <w:r w:rsidR="00A02358" w:rsidRPr="001B148E">
        <w:rPr>
          <w:rFonts w:ascii="標楷體" w:eastAsia="標楷體" w:hAnsi="標楷體" w:cs="標楷體"/>
          <w:b/>
          <w:color w:val="000000"/>
          <w:kern w:val="0"/>
          <w:position w:val="-1"/>
          <w:sz w:val="36"/>
          <w:szCs w:val="36"/>
          <w14:ligatures w14:val="none"/>
        </w:rPr>
        <w:t>臺北市金甌女子高級中學英文單字測驗辦法</w:t>
      </w:r>
      <w:r w:rsidRPr="001B148E">
        <w:rPr>
          <w:rFonts w:ascii="標楷體" w:eastAsia="標楷體" w:hAnsi="標楷體" w:cs="標楷體" w:hint="eastAsia"/>
          <w:b/>
          <w:color w:val="000000"/>
          <w:kern w:val="0"/>
          <w:position w:val="-1"/>
          <w:sz w:val="32"/>
          <w:szCs w:val="36"/>
          <w14:ligatures w14:val="none"/>
        </w:rPr>
        <w:t>(高一)</w:t>
      </w:r>
    </w:p>
    <w:p w14:paraId="085A7F23" w14:textId="1A0433D7" w:rsidR="00A02358" w:rsidRPr="00216C58" w:rsidRDefault="001B148E" w:rsidP="00216C58">
      <w:pPr>
        <w:snapToGrid w:val="0"/>
        <w:spacing w:after="0" w:line="240" w:lineRule="auto"/>
        <w:ind w:right="280"/>
        <w:rPr>
          <w:rFonts w:ascii="Times New Roman" w:eastAsia="標楷體" w:hAnsi="Times New Roman" w:cs="Times New Roman"/>
          <w:sz w:val="22"/>
          <w:szCs w:val="28"/>
        </w:rPr>
      </w:pPr>
      <w:r>
        <w:rPr>
          <w:rFonts w:ascii="Times New Roman" w:eastAsia="標楷體" w:hAnsi="Times New Roman" w:cs="Times New Roman" w:hint="eastAsia"/>
          <w:sz w:val="28"/>
          <w:szCs w:val="28"/>
        </w:rPr>
        <w:t xml:space="preserve">                                                 </w:t>
      </w:r>
      <w:r w:rsidR="00840889">
        <w:rPr>
          <w:rFonts w:ascii="Times New Roman" w:eastAsia="標楷體" w:hAnsi="Times New Roman" w:cs="Times New Roman" w:hint="eastAsia"/>
          <w:sz w:val="28"/>
          <w:szCs w:val="28"/>
        </w:rPr>
        <w:t xml:space="preserve">   </w:t>
      </w:r>
      <w:r w:rsidR="00074CDE">
        <w:rPr>
          <w:rFonts w:ascii="Times New Roman" w:eastAsia="標楷體" w:hAnsi="Times New Roman" w:cs="Times New Roman" w:hint="eastAsia"/>
          <w:sz w:val="28"/>
          <w:szCs w:val="28"/>
        </w:rPr>
        <w:t xml:space="preserve">  </w:t>
      </w:r>
      <w:r>
        <w:rPr>
          <w:rFonts w:ascii="Times New Roman" w:eastAsia="標楷體" w:hAnsi="Times New Roman" w:cs="Times New Roman" w:hint="eastAsia"/>
          <w:sz w:val="28"/>
          <w:szCs w:val="28"/>
        </w:rPr>
        <w:t xml:space="preserve"> </w:t>
      </w:r>
      <w:r w:rsidRPr="001B148E">
        <w:rPr>
          <w:rFonts w:ascii="Times New Roman" w:eastAsia="標楷體" w:hAnsi="Times New Roman" w:cs="Times New Roman" w:hint="eastAsia"/>
          <w:szCs w:val="28"/>
        </w:rPr>
        <w:t xml:space="preserve"> </w:t>
      </w:r>
      <w:r w:rsidR="00A02358" w:rsidRPr="00216C58">
        <w:rPr>
          <w:rFonts w:ascii="Times New Roman" w:eastAsia="標楷體" w:hAnsi="Times New Roman" w:cs="Times New Roman"/>
          <w:sz w:val="22"/>
          <w:szCs w:val="28"/>
        </w:rPr>
        <w:t>11</w:t>
      </w:r>
      <w:r w:rsidR="00850216">
        <w:rPr>
          <w:rFonts w:ascii="Times New Roman" w:eastAsia="標楷體" w:hAnsi="Times New Roman" w:cs="Times New Roman" w:hint="eastAsia"/>
          <w:sz w:val="22"/>
          <w:szCs w:val="28"/>
        </w:rPr>
        <w:t>5</w:t>
      </w:r>
      <w:r w:rsidR="00A02358" w:rsidRPr="00216C58">
        <w:rPr>
          <w:rFonts w:ascii="Times New Roman" w:eastAsia="標楷體" w:hAnsi="Times New Roman" w:cs="Times New Roman"/>
          <w:sz w:val="22"/>
          <w:szCs w:val="28"/>
        </w:rPr>
        <w:t>年</w:t>
      </w:r>
      <w:r w:rsidR="00850216">
        <w:rPr>
          <w:rFonts w:ascii="Times New Roman" w:eastAsia="標楷體" w:hAnsi="Times New Roman" w:cs="Times New Roman" w:hint="eastAsia"/>
          <w:sz w:val="22"/>
          <w:szCs w:val="28"/>
        </w:rPr>
        <w:t>3</w:t>
      </w:r>
      <w:r w:rsidR="00A02358" w:rsidRPr="00216C58">
        <w:rPr>
          <w:rFonts w:ascii="Times New Roman" w:eastAsia="標楷體" w:hAnsi="Times New Roman" w:cs="Times New Roman"/>
          <w:sz w:val="22"/>
          <w:szCs w:val="28"/>
        </w:rPr>
        <w:t>月</w:t>
      </w:r>
      <w:r w:rsidR="00850216">
        <w:rPr>
          <w:rFonts w:ascii="Times New Roman" w:eastAsia="標楷體" w:hAnsi="Times New Roman" w:cs="Times New Roman" w:hint="eastAsia"/>
          <w:sz w:val="22"/>
          <w:szCs w:val="28"/>
        </w:rPr>
        <w:t>4</w:t>
      </w:r>
      <w:r w:rsidR="00A02358" w:rsidRPr="00216C58">
        <w:rPr>
          <w:rFonts w:ascii="Times New Roman" w:eastAsia="標楷體" w:hAnsi="Times New Roman" w:cs="Times New Roman"/>
          <w:sz w:val="22"/>
          <w:szCs w:val="28"/>
        </w:rPr>
        <w:t>日</w:t>
      </w:r>
      <w:r w:rsidR="00216C58">
        <w:rPr>
          <w:rFonts w:ascii="Times New Roman" w:eastAsia="標楷體" w:hAnsi="Times New Roman" w:cs="Times New Roman" w:hint="eastAsia"/>
          <w:sz w:val="22"/>
          <w:szCs w:val="28"/>
        </w:rPr>
        <w:t>修訂</w:t>
      </w:r>
    </w:p>
    <w:p w14:paraId="6E5A922D" w14:textId="23A6B0F3" w:rsidR="00850216" w:rsidRPr="00850216" w:rsidRDefault="00A02358" w:rsidP="00850216">
      <w:pPr>
        <w:pStyle w:val="a9"/>
        <w:numPr>
          <w:ilvl w:val="0"/>
          <w:numId w:val="1"/>
        </w:numPr>
        <w:snapToGrid w:val="0"/>
        <w:spacing w:beforeLines="50" w:before="180" w:after="0" w:line="240" w:lineRule="auto"/>
        <w:rPr>
          <w:rFonts w:ascii="Times New Roman" w:eastAsia="標楷體" w:hAnsi="Times New Roman" w:cs="Times New Roman"/>
          <w:sz w:val="28"/>
          <w:szCs w:val="28"/>
        </w:rPr>
      </w:pPr>
      <w:r w:rsidRPr="00850216">
        <w:rPr>
          <w:rFonts w:ascii="Times New Roman" w:eastAsia="標楷體" w:hAnsi="Times New Roman" w:cs="Times New Roman"/>
          <w:sz w:val="28"/>
          <w:szCs w:val="28"/>
        </w:rPr>
        <w:t>目的：加強學生英文單字力之養成，使學生奠立優異英文基礎，強化英語文</w:t>
      </w:r>
      <w:r w:rsidR="00850216" w:rsidRPr="00850216">
        <w:rPr>
          <w:rFonts w:ascii="Times New Roman" w:eastAsia="標楷體" w:hAnsi="Times New Roman" w:cs="Times New Roman" w:hint="eastAsia"/>
          <w:sz w:val="28"/>
          <w:szCs w:val="28"/>
        </w:rPr>
        <w:t xml:space="preserve">   </w:t>
      </w:r>
    </w:p>
    <w:p w14:paraId="12CC0B9A" w14:textId="384D6FF0" w:rsidR="00A02358" w:rsidRPr="00850216" w:rsidRDefault="00850216" w:rsidP="00850216">
      <w:pPr>
        <w:snapToGrid w:val="0"/>
        <w:spacing w:beforeLines="50" w:before="180" w:after="0" w:line="240" w:lineRule="auto"/>
        <w:rPr>
          <w:rFonts w:ascii="Times New Roman" w:eastAsia="標楷體" w:hAnsi="Times New Roman" w:cs="Times New Roman"/>
          <w:sz w:val="28"/>
          <w:szCs w:val="28"/>
        </w:rPr>
      </w:pPr>
      <w:r>
        <w:rPr>
          <w:rFonts w:ascii="Times New Roman" w:eastAsia="標楷體" w:hAnsi="Times New Roman" w:cs="Times New Roman" w:hint="eastAsia"/>
          <w:sz w:val="28"/>
          <w:szCs w:val="28"/>
        </w:rPr>
        <w:t xml:space="preserve">     </w:t>
      </w:r>
      <w:r w:rsidR="00A02358" w:rsidRPr="00850216">
        <w:rPr>
          <w:rFonts w:ascii="Times New Roman" w:eastAsia="標楷體" w:hAnsi="Times New Roman" w:cs="Times New Roman"/>
          <w:sz w:val="28"/>
          <w:szCs w:val="28"/>
        </w:rPr>
        <w:t>學習成效。</w:t>
      </w:r>
      <w:r w:rsidR="00A02358" w:rsidRPr="00850216">
        <w:rPr>
          <w:rFonts w:ascii="Times New Roman" w:eastAsia="標楷體" w:hAnsi="Times New Roman" w:cs="Times New Roman"/>
          <w:sz w:val="28"/>
          <w:szCs w:val="28"/>
        </w:rPr>
        <w:t xml:space="preserve">  </w:t>
      </w:r>
    </w:p>
    <w:p w14:paraId="65106B57" w14:textId="1A922494" w:rsidR="00A02358" w:rsidRPr="00AA1F7C" w:rsidRDefault="00A02358" w:rsidP="00AA1F7C">
      <w:pPr>
        <w:spacing w:after="0" w:line="540" w:lineRule="exact"/>
        <w:rPr>
          <w:rFonts w:ascii="Times New Roman" w:eastAsia="標楷體" w:hAnsi="Times New Roman" w:cs="Times New Roman"/>
          <w:sz w:val="28"/>
          <w:szCs w:val="28"/>
        </w:rPr>
      </w:pPr>
      <w:r w:rsidRPr="00AA1F7C">
        <w:rPr>
          <w:rFonts w:ascii="Times New Roman" w:eastAsia="標楷體" w:hAnsi="Times New Roman" w:cs="Times New Roman"/>
          <w:sz w:val="28"/>
          <w:szCs w:val="28"/>
        </w:rPr>
        <w:t>二、時間：</w:t>
      </w:r>
      <w:r w:rsidRPr="00AA1F7C">
        <w:rPr>
          <w:rFonts w:ascii="Times New Roman" w:eastAsia="標楷體" w:hAnsi="Times New Roman" w:cs="Times New Roman"/>
          <w:sz w:val="28"/>
          <w:szCs w:val="28"/>
        </w:rPr>
        <w:t>11</w:t>
      </w:r>
      <w:r w:rsidR="00850216">
        <w:rPr>
          <w:rFonts w:ascii="Times New Roman" w:eastAsia="標楷體" w:hAnsi="Times New Roman" w:cs="Times New Roman" w:hint="eastAsia"/>
          <w:sz w:val="28"/>
          <w:szCs w:val="28"/>
        </w:rPr>
        <w:t>5</w:t>
      </w:r>
      <w:r w:rsidRPr="00AA1F7C">
        <w:rPr>
          <w:rFonts w:ascii="Times New Roman" w:eastAsia="標楷體" w:hAnsi="Times New Roman" w:cs="Times New Roman"/>
          <w:sz w:val="28"/>
          <w:szCs w:val="28"/>
        </w:rPr>
        <w:t>年</w:t>
      </w:r>
      <w:r w:rsidR="00850216">
        <w:rPr>
          <w:rFonts w:ascii="Times New Roman" w:eastAsia="標楷體" w:hAnsi="Times New Roman" w:cs="Times New Roman" w:hint="eastAsia"/>
          <w:sz w:val="28"/>
          <w:szCs w:val="28"/>
        </w:rPr>
        <w:t>6</w:t>
      </w:r>
      <w:r w:rsidRPr="00AA1F7C">
        <w:rPr>
          <w:rFonts w:ascii="Times New Roman" w:eastAsia="標楷體" w:hAnsi="Times New Roman" w:cs="Times New Roman"/>
          <w:sz w:val="28"/>
          <w:szCs w:val="28"/>
        </w:rPr>
        <w:t>月</w:t>
      </w:r>
      <w:r w:rsidRPr="00AA1F7C">
        <w:rPr>
          <w:rFonts w:ascii="Times New Roman" w:eastAsia="標楷體" w:hAnsi="Times New Roman" w:cs="Times New Roman"/>
          <w:sz w:val="28"/>
          <w:szCs w:val="28"/>
        </w:rPr>
        <w:t>1</w:t>
      </w:r>
      <w:r w:rsidR="00850216">
        <w:rPr>
          <w:rFonts w:ascii="Times New Roman" w:eastAsia="標楷體" w:hAnsi="Times New Roman" w:cs="Times New Roman" w:hint="eastAsia"/>
          <w:sz w:val="28"/>
          <w:szCs w:val="28"/>
        </w:rPr>
        <w:t>2</w:t>
      </w:r>
      <w:r w:rsidRPr="00AA1F7C">
        <w:rPr>
          <w:rFonts w:ascii="Times New Roman" w:eastAsia="標楷體" w:hAnsi="Times New Roman" w:cs="Times New Roman"/>
          <w:sz w:val="28"/>
          <w:szCs w:val="28"/>
        </w:rPr>
        <w:t>日</w:t>
      </w:r>
      <w:r w:rsidRPr="00AA1F7C">
        <w:rPr>
          <w:rFonts w:ascii="Times New Roman" w:eastAsia="標楷體" w:hAnsi="Times New Roman" w:cs="Times New Roman"/>
          <w:sz w:val="28"/>
          <w:szCs w:val="28"/>
        </w:rPr>
        <w:t>(</w:t>
      </w:r>
      <w:r w:rsidRPr="00AA1F7C">
        <w:rPr>
          <w:rFonts w:ascii="Times New Roman" w:eastAsia="標楷體" w:hAnsi="Times New Roman" w:cs="Times New Roman"/>
          <w:sz w:val="28"/>
          <w:szCs w:val="28"/>
        </w:rPr>
        <w:t>五</w:t>
      </w:r>
      <w:r w:rsidRPr="00AA1F7C">
        <w:rPr>
          <w:rFonts w:ascii="Times New Roman" w:eastAsia="標楷體" w:hAnsi="Times New Roman" w:cs="Times New Roman"/>
          <w:sz w:val="28"/>
          <w:szCs w:val="28"/>
        </w:rPr>
        <w:t>)</w:t>
      </w:r>
      <w:r w:rsidRPr="00AA1F7C">
        <w:rPr>
          <w:rFonts w:ascii="Times New Roman" w:eastAsia="標楷體" w:hAnsi="Times New Roman" w:cs="Times New Roman"/>
          <w:sz w:val="28"/>
          <w:szCs w:val="28"/>
        </w:rPr>
        <w:t>第二節</w:t>
      </w:r>
      <w:r w:rsidRPr="00AA1F7C">
        <w:rPr>
          <w:rFonts w:ascii="Times New Roman" w:eastAsia="標楷體" w:hAnsi="Times New Roman" w:cs="Times New Roman"/>
          <w:sz w:val="28"/>
          <w:szCs w:val="28"/>
        </w:rPr>
        <w:t>(9:00~9:50)</w:t>
      </w:r>
      <w:r w:rsidRPr="00AA1F7C">
        <w:rPr>
          <w:rFonts w:ascii="Times New Roman" w:eastAsia="標楷體" w:hAnsi="Times New Roman" w:cs="Times New Roman"/>
          <w:sz w:val="28"/>
          <w:szCs w:val="28"/>
        </w:rPr>
        <w:t>。</w:t>
      </w:r>
      <w:r w:rsidRPr="00AA1F7C">
        <w:rPr>
          <w:rFonts w:ascii="Times New Roman" w:eastAsia="標楷體" w:hAnsi="Times New Roman" w:cs="Times New Roman"/>
          <w:sz w:val="28"/>
          <w:szCs w:val="28"/>
        </w:rPr>
        <w:t xml:space="preserve"> </w:t>
      </w:r>
    </w:p>
    <w:p w14:paraId="3EC77CE2" w14:textId="00C1A1CB" w:rsidR="00502C45" w:rsidRPr="00AA1F7C" w:rsidRDefault="00A02358" w:rsidP="00AA1F7C">
      <w:pPr>
        <w:spacing w:after="0" w:line="540" w:lineRule="exact"/>
        <w:rPr>
          <w:rFonts w:ascii="Times New Roman" w:eastAsia="標楷體" w:hAnsi="Times New Roman" w:cs="Times New Roman"/>
          <w:sz w:val="28"/>
          <w:szCs w:val="28"/>
        </w:rPr>
      </w:pPr>
      <w:r w:rsidRPr="00AA1F7C">
        <w:rPr>
          <w:rFonts w:ascii="Times New Roman" w:eastAsia="標楷體" w:hAnsi="Times New Roman" w:cs="Times New Roman"/>
          <w:sz w:val="28"/>
          <w:szCs w:val="28"/>
        </w:rPr>
        <w:t>三、參加對象：高一全體同學。</w:t>
      </w:r>
    </w:p>
    <w:p w14:paraId="49081B58" w14:textId="024FEC00" w:rsidR="00A02358" w:rsidRPr="00AA1F7C" w:rsidRDefault="00A02358" w:rsidP="00AA1F7C">
      <w:pPr>
        <w:spacing w:after="0" w:line="540" w:lineRule="exact"/>
        <w:rPr>
          <w:rFonts w:ascii="Times New Roman" w:eastAsia="標楷體" w:hAnsi="Times New Roman" w:cs="Times New Roman"/>
          <w:sz w:val="28"/>
          <w:szCs w:val="28"/>
        </w:rPr>
      </w:pPr>
      <w:r w:rsidRPr="00AA1F7C">
        <w:rPr>
          <w:rFonts w:ascii="Times New Roman" w:eastAsia="標楷體" w:hAnsi="Times New Roman" w:cs="Times New Roman"/>
          <w:sz w:val="28"/>
          <w:szCs w:val="28"/>
        </w:rPr>
        <w:t>四、</w:t>
      </w:r>
      <w:r w:rsidR="00FF2796">
        <w:rPr>
          <w:rFonts w:ascii="Times New Roman" w:eastAsia="標楷體" w:hAnsi="Times New Roman" w:cs="Times New Roman" w:hint="eastAsia"/>
          <w:sz w:val="28"/>
          <w:szCs w:val="28"/>
        </w:rPr>
        <w:t>測驗</w:t>
      </w:r>
      <w:r w:rsidRPr="00AA1F7C">
        <w:rPr>
          <w:rFonts w:ascii="Times New Roman" w:eastAsia="標楷體" w:hAnsi="Times New Roman" w:cs="Times New Roman"/>
          <w:sz w:val="28"/>
          <w:szCs w:val="28"/>
        </w:rPr>
        <w:t>範圍：</w:t>
      </w:r>
      <w:r w:rsidR="00216C58" w:rsidRPr="00134B58">
        <w:rPr>
          <w:rFonts w:ascii="Times New Roman" w:eastAsia="標楷體" w:hAnsi="Times New Roman"/>
          <w:sz w:val="28"/>
          <w:szCs w:val="28"/>
        </w:rPr>
        <w:t>由英文科決議該學期各年級測驗範圍</w:t>
      </w:r>
      <w:r w:rsidR="00335F26">
        <w:rPr>
          <w:rFonts w:ascii="Times New Roman" w:eastAsia="標楷體" w:hAnsi="Times New Roman" w:hint="eastAsia"/>
          <w:sz w:val="28"/>
          <w:szCs w:val="28"/>
        </w:rPr>
        <w:t>。</w:t>
      </w:r>
    </w:p>
    <w:tbl>
      <w:tblPr>
        <w:tblStyle w:val="ae"/>
        <w:tblW w:w="8364" w:type="dxa"/>
        <w:jc w:val="center"/>
        <w:tblLook w:val="04A0" w:firstRow="1" w:lastRow="0" w:firstColumn="1" w:lastColumn="0" w:noHBand="0" w:noVBand="1"/>
      </w:tblPr>
      <w:tblGrid>
        <w:gridCol w:w="2127"/>
        <w:gridCol w:w="6237"/>
      </w:tblGrid>
      <w:tr w:rsidR="00564406" w:rsidRPr="00AA1F7C" w14:paraId="725B5584" w14:textId="77777777" w:rsidTr="00564406">
        <w:trPr>
          <w:trHeight w:val="658"/>
          <w:jc w:val="center"/>
        </w:trPr>
        <w:tc>
          <w:tcPr>
            <w:tcW w:w="2127" w:type="dxa"/>
          </w:tcPr>
          <w:p w14:paraId="76700EC5" w14:textId="45A16B38" w:rsidR="00564406" w:rsidRPr="00AA1F7C" w:rsidRDefault="00564406" w:rsidP="00564406">
            <w:pPr>
              <w:spacing w:line="540" w:lineRule="exact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 xml:space="preserve">   </w:t>
            </w:r>
            <w:r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科</w:t>
            </w:r>
            <w:r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 xml:space="preserve">  </w:t>
            </w:r>
            <w:r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別</w:t>
            </w:r>
          </w:p>
        </w:tc>
        <w:tc>
          <w:tcPr>
            <w:tcW w:w="6237" w:type="dxa"/>
          </w:tcPr>
          <w:p w14:paraId="43F39301" w14:textId="67EF8126" w:rsidR="00564406" w:rsidRPr="00AA1F7C" w:rsidRDefault="00564406" w:rsidP="00564406">
            <w:pPr>
              <w:spacing w:line="540" w:lineRule="exact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 xml:space="preserve">         </w:t>
            </w:r>
            <w:r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測</w:t>
            </w:r>
            <w:r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 xml:space="preserve"> </w:t>
            </w:r>
            <w:r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驗</w:t>
            </w:r>
            <w:r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 xml:space="preserve"> </w:t>
            </w:r>
            <w:r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範</w:t>
            </w:r>
            <w:r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 xml:space="preserve"> </w:t>
            </w:r>
            <w:r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圍</w:t>
            </w:r>
          </w:p>
        </w:tc>
      </w:tr>
      <w:tr w:rsidR="00A02358" w:rsidRPr="00AA1F7C" w14:paraId="217C7C39" w14:textId="77777777" w:rsidTr="008162CC">
        <w:trPr>
          <w:trHeight w:val="1154"/>
          <w:jc w:val="center"/>
        </w:trPr>
        <w:tc>
          <w:tcPr>
            <w:tcW w:w="2127" w:type="dxa"/>
          </w:tcPr>
          <w:p w14:paraId="248BDFCE" w14:textId="3430779C" w:rsidR="00A02358" w:rsidRPr="00AA1F7C" w:rsidRDefault="00E0693B" w:rsidP="00AA1F7C">
            <w:pPr>
              <w:spacing w:line="540" w:lineRule="exact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AA1F7C">
              <w:rPr>
                <w:rFonts w:ascii="Times New Roman" w:eastAsia="標楷體" w:hAnsi="Times New Roman" w:cs="Times New Roman"/>
                <w:sz w:val="28"/>
                <w:szCs w:val="28"/>
              </w:rPr>
              <w:t>普通科</w:t>
            </w:r>
          </w:p>
          <w:p w14:paraId="7CBB9BE7" w14:textId="20AE621C" w:rsidR="00E0693B" w:rsidRPr="00AA1F7C" w:rsidRDefault="00E0693B" w:rsidP="00AA1F7C">
            <w:pPr>
              <w:spacing w:line="540" w:lineRule="exact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AA1F7C">
              <w:rPr>
                <w:rFonts w:ascii="Times New Roman" w:eastAsia="標楷體" w:hAnsi="Times New Roman" w:cs="Times New Roman"/>
                <w:sz w:val="28"/>
                <w:szCs w:val="28"/>
              </w:rPr>
              <w:t>應用英語科</w:t>
            </w:r>
          </w:p>
        </w:tc>
        <w:tc>
          <w:tcPr>
            <w:tcW w:w="6237" w:type="dxa"/>
          </w:tcPr>
          <w:p w14:paraId="60BD1B52" w14:textId="77777777" w:rsidR="00850216" w:rsidRPr="00850216" w:rsidRDefault="00850216" w:rsidP="00850216">
            <w:pPr>
              <w:spacing w:line="540" w:lineRule="exact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850216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英文課本第二冊</w:t>
            </w:r>
            <w:r w:rsidRPr="00850216">
              <w:rPr>
                <w:rFonts w:ascii="Times New Roman" w:eastAsia="標楷體" w:hAnsi="Times New Roman" w:cs="Times New Roman"/>
                <w:sz w:val="28"/>
                <w:szCs w:val="28"/>
              </w:rPr>
              <w:t>(</w:t>
            </w:r>
            <w:r w:rsidRPr="00850216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龍騰普高版</w:t>
            </w:r>
            <w:r w:rsidRPr="00850216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)</w:t>
            </w:r>
          </w:p>
          <w:p w14:paraId="4458E601" w14:textId="51CDF8D9" w:rsidR="00E0693B" w:rsidRPr="00AA1F7C" w:rsidRDefault="00850216" w:rsidP="00850216">
            <w:pPr>
              <w:spacing w:line="540" w:lineRule="exact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850216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第一課到第七課單字</w:t>
            </w:r>
            <w:r w:rsidRPr="00850216">
              <w:rPr>
                <w:rFonts w:ascii="Times New Roman" w:eastAsia="標楷體" w:hAnsi="Times New Roman" w:cs="Times New Roman"/>
                <w:sz w:val="28"/>
                <w:szCs w:val="28"/>
              </w:rPr>
              <w:t>(</w:t>
            </w:r>
            <w:r w:rsidRPr="00850216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不含詞類變化</w:t>
            </w:r>
            <w:r w:rsidRPr="00850216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)</w:t>
            </w:r>
          </w:p>
        </w:tc>
      </w:tr>
      <w:tr w:rsidR="00A02358" w:rsidRPr="00AA1F7C" w14:paraId="5A0571F3" w14:textId="77777777" w:rsidTr="008162CC">
        <w:trPr>
          <w:trHeight w:val="2291"/>
          <w:jc w:val="center"/>
        </w:trPr>
        <w:tc>
          <w:tcPr>
            <w:tcW w:w="2127" w:type="dxa"/>
          </w:tcPr>
          <w:p w14:paraId="21AA3FC6" w14:textId="77777777" w:rsidR="00A02358" w:rsidRPr="00AA1F7C" w:rsidRDefault="00E0693B" w:rsidP="00AA1F7C">
            <w:pPr>
              <w:spacing w:line="540" w:lineRule="exact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AA1F7C">
              <w:rPr>
                <w:rFonts w:ascii="Times New Roman" w:eastAsia="標楷體" w:hAnsi="Times New Roman" w:cs="Times New Roman"/>
                <w:sz w:val="28"/>
                <w:szCs w:val="28"/>
              </w:rPr>
              <w:t>商業經營科</w:t>
            </w:r>
          </w:p>
          <w:p w14:paraId="14D9EF39" w14:textId="77777777" w:rsidR="00E0693B" w:rsidRPr="00AA1F7C" w:rsidRDefault="00E0693B" w:rsidP="00AA1F7C">
            <w:pPr>
              <w:spacing w:line="540" w:lineRule="exact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AA1F7C">
              <w:rPr>
                <w:rFonts w:ascii="Times New Roman" w:eastAsia="標楷體" w:hAnsi="Times New Roman" w:cs="Times New Roman"/>
                <w:sz w:val="28"/>
                <w:szCs w:val="28"/>
              </w:rPr>
              <w:t>應用日語科</w:t>
            </w:r>
          </w:p>
          <w:p w14:paraId="1119E341" w14:textId="77777777" w:rsidR="009936AC" w:rsidRDefault="00E0693B" w:rsidP="009936AC">
            <w:pPr>
              <w:spacing w:line="540" w:lineRule="exact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AA1F7C">
              <w:rPr>
                <w:rFonts w:ascii="Times New Roman" w:eastAsia="標楷體" w:hAnsi="Times New Roman" w:cs="Times New Roman"/>
                <w:sz w:val="28"/>
                <w:szCs w:val="28"/>
              </w:rPr>
              <w:t>觀光事業科</w:t>
            </w:r>
          </w:p>
          <w:p w14:paraId="3FB6519A" w14:textId="2CE36742" w:rsidR="00E0693B" w:rsidRPr="00AA1F7C" w:rsidRDefault="009936AC" w:rsidP="009936AC">
            <w:pPr>
              <w:spacing w:line="540" w:lineRule="exact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AA1F7C">
              <w:rPr>
                <w:rFonts w:ascii="Times New Roman" w:eastAsia="標楷體" w:hAnsi="Times New Roman" w:cs="Times New Roman"/>
                <w:sz w:val="28"/>
                <w:szCs w:val="28"/>
              </w:rPr>
              <w:t>多媒體設計科</w:t>
            </w:r>
          </w:p>
        </w:tc>
        <w:tc>
          <w:tcPr>
            <w:tcW w:w="6237" w:type="dxa"/>
            <w:vAlign w:val="center"/>
          </w:tcPr>
          <w:p w14:paraId="12517723" w14:textId="77777777" w:rsidR="00850216" w:rsidRPr="00850216" w:rsidRDefault="00850216" w:rsidP="00850216">
            <w:pPr>
              <w:spacing w:line="540" w:lineRule="exact"/>
              <w:jc w:val="both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850216">
              <w:rPr>
                <w:rFonts w:ascii="Times New Roman" w:eastAsia="標楷體" w:hAnsi="Times New Roman" w:cs="Times New Roman"/>
                <w:sz w:val="28"/>
                <w:szCs w:val="28"/>
              </w:rPr>
              <w:t xml:space="preserve">1. </w:t>
            </w:r>
            <w:r w:rsidRPr="00850216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英文課本第二冊</w:t>
            </w:r>
            <w:r w:rsidRPr="00850216">
              <w:rPr>
                <w:rFonts w:ascii="Times New Roman" w:eastAsia="標楷體" w:hAnsi="Times New Roman" w:cs="Times New Roman"/>
                <w:sz w:val="28"/>
                <w:szCs w:val="28"/>
              </w:rPr>
              <w:t>(</w:t>
            </w:r>
            <w:r w:rsidRPr="00850216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翰林版</w:t>
            </w:r>
            <w:r w:rsidRPr="00850216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)</w:t>
            </w:r>
          </w:p>
          <w:p w14:paraId="5A543009" w14:textId="3E979EAF" w:rsidR="00850216" w:rsidRPr="00850216" w:rsidRDefault="003960B7" w:rsidP="00850216">
            <w:pPr>
              <w:spacing w:line="540" w:lineRule="exact"/>
              <w:jc w:val="both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 xml:space="preserve"> (</w:t>
            </w:r>
            <w:r w:rsidR="00850216" w:rsidRPr="00850216">
              <w:rPr>
                <w:rFonts w:ascii="Times New Roman" w:eastAsia="標楷體" w:hAnsi="Times New Roman" w:cs="Times New Roman"/>
                <w:sz w:val="28"/>
                <w:szCs w:val="28"/>
              </w:rPr>
              <w:t>1)</w:t>
            </w:r>
            <w:r w:rsidR="00850216" w:rsidRPr="00850216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第一課至第五課單字</w:t>
            </w:r>
            <w:r w:rsidR="00850216" w:rsidRPr="00850216">
              <w:rPr>
                <w:rFonts w:ascii="Times New Roman" w:eastAsia="標楷體" w:hAnsi="Times New Roman" w:cs="Times New Roman"/>
                <w:sz w:val="28"/>
                <w:szCs w:val="28"/>
              </w:rPr>
              <w:t>(</w:t>
            </w:r>
            <w:r w:rsidR="00850216" w:rsidRPr="00850216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含詞類變化</w:t>
            </w:r>
            <w:r w:rsidR="00850216" w:rsidRPr="00850216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)</w:t>
            </w:r>
          </w:p>
          <w:p w14:paraId="6AC3BD8E" w14:textId="59AF8181" w:rsidR="00850216" w:rsidRPr="00850216" w:rsidRDefault="003960B7" w:rsidP="00850216">
            <w:pPr>
              <w:spacing w:line="540" w:lineRule="exact"/>
              <w:jc w:val="both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 xml:space="preserve"> </w:t>
            </w:r>
            <w:r w:rsidR="00850216" w:rsidRPr="00850216">
              <w:rPr>
                <w:rFonts w:ascii="Times New Roman" w:eastAsia="標楷體" w:hAnsi="Times New Roman" w:cs="Times New Roman"/>
                <w:sz w:val="28"/>
                <w:szCs w:val="28"/>
              </w:rPr>
              <w:t>(2)</w:t>
            </w:r>
            <w:r w:rsidR="00850216" w:rsidRPr="00850216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第一課至第</w:t>
            </w:r>
            <w:bookmarkStart w:id="0" w:name="_GoBack"/>
            <w:bookmarkEnd w:id="0"/>
            <w:r w:rsidR="00850216" w:rsidRPr="00850216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五課片語</w:t>
            </w:r>
          </w:p>
          <w:p w14:paraId="506551F1" w14:textId="7B9965A6" w:rsidR="0025719A" w:rsidRPr="00362D77" w:rsidRDefault="00850216" w:rsidP="00850216">
            <w:pPr>
              <w:spacing w:line="540" w:lineRule="exact"/>
              <w:jc w:val="both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850216">
              <w:rPr>
                <w:rFonts w:ascii="Times New Roman" w:eastAsia="標楷體" w:hAnsi="Times New Roman" w:cs="Times New Roman"/>
                <w:sz w:val="28"/>
                <w:szCs w:val="28"/>
              </w:rPr>
              <w:t xml:space="preserve">2. </w:t>
            </w:r>
            <w:r w:rsidRPr="00850216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商教協會第四級單字</w:t>
            </w:r>
            <w:r w:rsidRPr="00850216">
              <w:rPr>
                <w:rFonts w:ascii="Times New Roman" w:eastAsia="標楷體" w:hAnsi="Times New Roman" w:cs="Times New Roman"/>
                <w:sz w:val="28"/>
                <w:szCs w:val="28"/>
              </w:rPr>
              <w:t>( c</w:t>
            </w:r>
            <w:r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、</w:t>
            </w:r>
            <w:r w:rsidRPr="00850216">
              <w:rPr>
                <w:rFonts w:ascii="Times New Roman" w:eastAsia="標楷體" w:hAnsi="Times New Roman" w:cs="Times New Roman"/>
                <w:sz w:val="28"/>
                <w:szCs w:val="28"/>
              </w:rPr>
              <w:t xml:space="preserve">d </w:t>
            </w:r>
            <w:r w:rsidRPr="00850216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為字首的單字</w:t>
            </w:r>
            <w:r w:rsidRPr="00850216">
              <w:rPr>
                <w:rFonts w:ascii="Times New Roman" w:eastAsia="標楷體" w:hAnsi="Times New Roman" w:cs="Times New Roman"/>
                <w:sz w:val="28"/>
                <w:szCs w:val="28"/>
              </w:rPr>
              <w:t>)</w:t>
            </w:r>
          </w:p>
        </w:tc>
      </w:tr>
    </w:tbl>
    <w:p w14:paraId="3F17C814" w14:textId="38605B9E" w:rsidR="00A02358" w:rsidRPr="00AA1F7C" w:rsidRDefault="00A02358" w:rsidP="00AA1F7C">
      <w:pPr>
        <w:spacing w:after="0" w:line="540" w:lineRule="exact"/>
        <w:ind w:left="1982" w:hangingChars="708" w:hanging="1982"/>
        <w:rPr>
          <w:rFonts w:ascii="Times New Roman" w:eastAsia="標楷體" w:hAnsi="Times New Roman" w:cs="Times New Roman"/>
          <w:sz w:val="28"/>
          <w:szCs w:val="28"/>
        </w:rPr>
      </w:pPr>
      <w:r w:rsidRPr="00AA1F7C">
        <w:rPr>
          <w:rFonts w:ascii="Times New Roman" w:eastAsia="標楷體" w:hAnsi="Times New Roman" w:cs="Times New Roman"/>
          <w:sz w:val="28"/>
          <w:szCs w:val="28"/>
        </w:rPr>
        <w:t>五、測驗題型：</w:t>
      </w:r>
      <w:r w:rsidR="00AA1F7C" w:rsidRPr="00AA1F7C">
        <w:rPr>
          <w:rFonts w:ascii="Times New Roman" w:eastAsia="標楷體" w:hAnsi="Times New Roman" w:cs="Times New Roman"/>
          <w:sz w:val="28"/>
          <w:szCs w:val="28"/>
        </w:rPr>
        <w:t>單字</w:t>
      </w:r>
      <w:r w:rsidRPr="00AA1F7C">
        <w:rPr>
          <w:rFonts w:ascii="Times New Roman" w:eastAsia="標楷體" w:hAnsi="Times New Roman" w:cs="Times New Roman"/>
          <w:sz w:val="28"/>
          <w:szCs w:val="28"/>
        </w:rPr>
        <w:t>中譯英（手寫題）</w:t>
      </w:r>
      <w:r w:rsidRPr="00AA1F7C">
        <w:rPr>
          <w:rFonts w:ascii="Times New Roman" w:eastAsia="標楷體" w:hAnsi="Times New Roman" w:cs="Times New Roman"/>
          <w:sz w:val="28"/>
          <w:szCs w:val="28"/>
        </w:rPr>
        <w:t>60%</w:t>
      </w:r>
      <w:r w:rsidRPr="00AA1F7C">
        <w:rPr>
          <w:rFonts w:ascii="Times New Roman" w:eastAsia="標楷體" w:hAnsi="Times New Roman" w:cs="Times New Roman"/>
          <w:sz w:val="28"/>
          <w:szCs w:val="28"/>
        </w:rPr>
        <w:t>、英譯中（選擇題）</w:t>
      </w:r>
      <w:r w:rsidRPr="00AA1F7C">
        <w:rPr>
          <w:rFonts w:ascii="Times New Roman" w:eastAsia="標楷體" w:hAnsi="Times New Roman" w:cs="Times New Roman"/>
          <w:sz w:val="28"/>
          <w:szCs w:val="28"/>
        </w:rPr>
        <w:t>40%</w:t>
      </w:r>
      <w:r w:rsidRPr="00AA1F7C">
        <w:rPr>
          <w:rFonts w:ascii="Times New Roman" w:eastAsia="標楷體" w:hAnsi="Times New Roman" w:cs="Times New Roman"/>
          <w:sz w:val="28"/>
          <w:szCs w:val="28"/>
        </w:rPr>
        <w:t>，共計</w:t>
      </w:r>
      <w:r w:rsidRPr="00AA1F7C">
        <w:rPr>
          <w:rFonts w:ascii="Times New Roman" w:eastAsia="標楷體" w:hAnsi="Times New Roman" w:cs="Times New Roman"/>
          <w:sz w:val="28"/>
          <w:szCs w:val="28"/>
        </w:rPr>
        <w:t>100</w:t>
      </w:r>
      <w:r w:rsidRPr="00AA1F7C">
        <w:rPr>
          <w:rFonts w:ascii="Times New Roman" w:eastAsia="標楷體" w:hAnsi="Times New Roman" w:cs="Times New Roman"/>
          <w:sz w:val="28"/>
          <w:szCs w:val="28"/>
        </w:rPr>
        <w:t>題。</w:t>
      </w:r>
      <w:r w:rsidRPr="00AA1F7C">
        <w:rPr>
          <w:rFonts w:ascii="Times New Roman" w:eastAsia="標楷體" w:hAnsi="Times New Roman" w:cs="Times New Roman"/>
          <w:sz w:val="28"/>
          <w:szCs w:val="28"/>
        </w:rPr>
        <w:t xml:space="preserve"> </w:t>
      </w:r>
    </w:p>
    <w:p w14:paraId="0E636C34" w14:textId="77777777" w:rsidR="00A02358" w:rsidRPr="00AA1F7C" w:rsidRDefault="00A02358" w:rsidP="00AA1F7C">
      <w:pPr>
        <w:spacing w:after="0" w:line="540" w:lineRule="exact"/>
        <w:rPr>
          <w:rFonts w:ascii="Times New Roman" w:eastAsia="標楷體" w:hAnsi="Times New Roman" w:cs="Times New Roman"/>
          <w:sz w:val="28"/>
          <w:szCs w:val="28"/>
        </w:rPr>
      </w:pPr>
      <w:r w:rsidRPr="00AA1F7C">
        <w:rPr>
          <w:rFonts w:ascii="Times New Roman" w:eastAsia="標楷體" w:hAnsi="Times New Roman" w:cs="Times New Roman"/>
          <w:sz w:val="28"/>
          <w:szCs w:val="28"/>
        </w:rPr>
        <w:t>六、成績處理：</w:t>
      </w:r>
      <w:r w:rsidRPr="00AA1F7C">
        <w:rPr>
          <w:rFonts w:ascii="Times New Roman" w:eastAsia="標楷體" w:hAnsi="Times New Roman" w:cs="Times New Roman"/>
          <w:sz w:val="28"/>
          <w:szCs w:val="28"/>
        </w:rPr>
        <w:t xml:space="preserve"> </w:t>
      </w:r>
    </w:p>
    <w:p w14:paraId="2EE1F3D6" w14:textId="77777777" w:rsidR="00262598" w:rsidRPr="00262598" w:rsidRDefault="00A02358" w:rsidP="00262598">
      <w:pPr>
        <w:pBdr>
          <w:top w:val="nil"/>
          <w:left w:val="nil"/>
          <w:bottom w:val="nil"/>
          <w:right w:val="nil"/>
          <w:between w:val="nil"/>
        </w:pBdr>
        <w:snapToGrid w:val="0"/>
        <w:spacing w:before="80" w:line="300" w:lineRule="auto"/>
        <w:ind w:left="1" w:hanging="3"/>
        <w:rPr>
          <w:rFonts w:ascii="標楷體" w:eastAsia="標楷體" w:hAnsi="標楷體" w:cs="標楷體"/>
          <w:color w:val="000000"/>
          <w:kern w:val="0"/>
          <w:position w:val="-1"/>
          <w:sz w:val="28"/>
          <w:szCs w:val="28"/>
          <w14:ligatures w14:val="none"/>
        </w:rPr>
      </w:pPr>
      <w:r w:rsidRPr="00AA1F7C">
        <w:rPr>
          <w:rFonts w:ascii="Times New Roman" w:eastAsia="標楷體" w:hAnsi="Times New Roman" w:cs="Times New Roman"/>
          <w:sz w:val="28"/>
          <w:szCs w:val="28"/>
        </w:rPr>
        <w:t xml:space="preserve">    </w:t>
      </w:r>
      <w:r w:rsidR="00262598" w:rsidRPr="00262598">
        <w:rPr>
          <w:rFonts w:ascii="標楷體" w:eastAsia="標楷體" w:hAnsi="標楷體" w:cs="標楷體" w:hint="eastAsia"/>
          <w:color w:val="000000"/>
          <w:kern w:val="0"/>
          <w:position w:val="-1"/>
          <w:sz w:val="28"/>
          <w:szCs w:val="28"/>
          <w14:ligatures w14:val="none"/>
        </w:rPr>
        <w:t xml:space="preserve"> </w:t>
      </w:r>
      <w:r w:rsidR="00262598" w:rsidRPr="00262598">
        <w:rPr>
          <w:rFonts w:ascii="標楷體" w:eastAsia="標楷體" w:hAnsi="標楷體" w:cs="標楷體"/>
          <w:color w:val="000000"/>
          <w:kern w:val="0"/>
          <w:position w:val="-1"/>
          <w:sz w:val="28"/>
          <w:szCs w:val="28"/>
          <w14:ligatures w14:val="none"/>
        </w:rPr>
        <w:t>1.</w:t>
      </w:r>
      <w:r w:rsidR="00262598" w:rsidRPr="00262598">
        <w:rPr>
          <w:rFonts w:ascii="標楷體" w:eastAsia="標楷體" w:hAnsi="標楷體" w:cs="標楷體" w:hint="eastAsia"/>
          <w:color w:val="000000"/>
          <w:kern w:val="0"/>
          <w:position w:val="-1"/>
          <w:sz w:val="28"/>
          <w:szCs w:val="28"/>
          <w14:ligatures w14:val="none"/>
        </w:rPr>
        <w:t>測驗</w:t>
      </w:r>
      <w:r w:rsidR="00262598" w:rsidRPr="00262598">
        <w:rPr>
          <w:rFonts w:ascii="標楷體" w:eastAsia="標楷體" w:hAnsi="標楷體" w:cs="標楷體"/>
          <w:color w:val="000000"/>
          <w:kern w:val="0"/>
          <w:position w:val="-1"/>
          <w:sz w:val="28"/>
          <w:szCs w:val="28"/>
          <w14:ligatures w14:val="none"/>
        </w:rPr>
        <w:t>成績計入日常評量成績5%。</w:t>
      </w:r>
    </w:p>
    <w:p w14:paraId="2D5433A2" w14:textId="74575481" w:rsidR="00262598" w:rsidRPr="00262598" w:rsidRDefault="00262598" w:rsidP="00262598">
      <w:pPr>
        <w:pBdr>
          <w:top w:val="nil"/>
          <w:left w:val="nil"/>
          <w:bottom w:val="nil"/>
          <w:right w:val="nil"/>
          <w:between w:val="nil"/>
        </w:pBdr>
        <w:suppressAutoHyphens/>
        <w:adjustRightInd w:val="0"/>
        <w:snapToGrid w:val="0"/>
        <w:spacing w:before="80" w:after="0" w:line="300" w:lineRule="auto"/>
        <w:ind w:leftChars="-1" w:left="1" w:hangingChars="1" w:hanging="3"/>
        <w:textDirection w:val="btLr"/>
        <w:textAlignment w:val="baseline"/>
        <w:outlineLvl w:val="0"/>
        <w:rPr>
          <w:rFonts w:ascii="標楷體" w:eastAsia="標楷體" w:hAnsi="標楷體" w:cs="標楷體"/>
          <w:color w:val="000000"/>
          <w:kern w:val="0"/>
          <w:position w:val="-1"/>
          <w:sz w:val="28"/>
          <w:szCs w:val="28"/>
          <w14:ligatures w14:val="none"/>
        </w:rPr>
      </w:pPr>
      <w:r w:rsidRPr="00262598">
        <w:rPr>
          <w:rFonts w:ascii="標楷體" w:eastAsia="標楷體" w:hAnsi="標楷體" w:cs="標楷體" w:hint="eastAsia"/>
          <w:color w:val="000000"/>
          <w:kern w:val="0"/>
          <w:position w:val="-1"/>
          <w:sz w:val="28"/>
          <w:szCs w:val="28"/>
          <w14:ligatures w14:val="none"/>
        </w:rPr>
        <w:t xml:space="preserve">  </w:t>
      </w:r>
      <w:r>
        <w:rPr>
          <w:rFonts w:ascii="標楷體" w:eastAsia="標楷體" w:hAnsi="標楷體" w:cs="標楷體" w:hint="eastAsia"/>
          <w:color w:val="000000"/>
          <w:kern w:val="0"/>
          <w:position w:val="-1"/>
          <w:sz w:val="28"/>
          <w:szCs w:val="28"/>
          <w14:ligatures w14:val="none"/>
        </w:rPr>
        <w:t xml:space="preserve">  </w:t>
      </w:r>
      <w:r w:rsidRPr="00262598">
        <w:rPr>
          <w:rFonts w:ascii="標楷體" w:eastAsia="標楷體" w:hAnsi="標楷體" w:cs="標楷體" w:hint="eastAsia"/>
          <w:color w:val="000000"/>
          <w:kern w:val="0"/>
          <w:position w:val="-1"/>
          <w:sz w:val="28"/>
          <w:szCs w:val="28"/>
          <w14:ligatures w14:val="none"/>
        </w:rPr>
        <w:t xml:space="preserve"> </w:t>
      </w:r>
      <w:r w:rsidRPr="00262598">
        <w:rPr>
          <w:rFonts w:ascii="標楷體" w:eastAsia="標楷體" w:hAnsi="標楷體" w:cs="標楷體"/>
          <w:color w:val="000000"/>
          <w:kern w:val="0"/>
          <w:position w:val="-1"/>
          <w:sz w:val="28"/>
          <w:szCs w:val="28"/>
          <w14:ligatures w14:val="none"/>
        </w:rPr>
        <w:t>2.手寫題須用黑色或深藍色原子筆作答，選擇題須用2B鉛筆畫卡作答，違</w:t>
      </w:r>
    </w:p>
    <w:p w14:paraId="124D8DFE" w14:textId="5551DDA3" w:rsidR="00262598" w:rsidRPr="00262598" w:rsidRDefault="00262598" w:rsidP="00262598">
      <w:pPr>
        <w:pBdr>
          <w:top w:val="nil"/>
          <w:left w:val="nil"/>
          <w:bottom w:val="nil"/>
          <w:right w:val="nil"/>
          <w:between w:val="nil"/>
        </w:pBdr>
        <w:suppressAutoHyphens/>
        <w:adjustRightInd w:val="0"/>
        <w:snapToGrid w:val="0"/>
        <w:spacing w:before="80" w:after="0" w:line="300" w:lineRule="auto"/>
        <w:ind w:leftChars="-1" w:left="1" w:hangingChars="1" w:hanging="3"/>
        <w:textDirection w:val="btLr"/>
        <w:textAlignment w:val="baseline"/>
        <w:outlineLvl w:val="0"/>
        <w:rPr>
          <w:rFonts w:ascii="標楷體" w:eastAsia="標楷體" w:hAnsi="標楷體" w:cs="標楷體"/>
          <w:color w:val="000000"/>
          <w:kern w:val="0"/>
          <w:position w:val="-1"/>
          <w:sz w:val="28"/>
          <w:szCs w:val="28"/>
          <w14:ligatures w14:val="none"/>
        </w:rPr>
      </w:pPr>
      <w:r w:rsidRPr="00262598">
        <w:rPr>
          <w:rFonts w:ascii="標楷體" w:eastAsia="標楷體" w:hAnsi="標楷體" w:cs="標楷體" w:hint="eastAsia"/>
          <w:color w:val="000000"/>
          <w:kern w:val="0"/>
          <w:position w:val="-1"/>
          <w:sz w:val="28"/>
          <w:szCs w:val="28"/>
          <w14:ligatures w14:val="none"/>
        </w:rPr>
        <w:t xml:space="preserve">      </w:t>
      </w:r>
      <w:r>
        <w:rPr>
          <w:rFonts w:ascii="標楷體" w:eastAsia="標楷體" w:hAnsi="標楷體" w:cs="標楷體" w:hint="eastAsia"/>
          <w:color w:val="000000"/>
          <w:kern w:val="0"/>
          <w:position w:val="-1"/>
          <w:sz w:val="28"/>
          <w:szCs w:val="28"/>
          <w14:ligatures w14:val="none"/>
        </w:rPr>
        <w:t xml:space="preserve"> </w:t>
      </w:r>
      <w:r w:rsidRPr="00262598">
        <w:rPr>
          <w:rFonts w:ascii="標楷體" w:eastAsia="標楷體" w:hAnsi="標楷體" w:cs="標楷體"/>
          <w:color w:val="000000"/>
          <w:kern w:val="0"/>
          <w:position w:val="-1"/>
          <w:sz w:val="28"/>
          <w:szCs w:val="28"/>
          <w14:ligatures w14:val="none"/>
        </w:rPr>
        <w:t>者以零分計。</w:t>
      </w:r>
    </w:p>
    <w:p w14:paraId="6817DACA" w14:textId="5DA8C6DD" w:rsidR="00A02358" w:rsidRPr="00AA1F7C" w:rsidRDefault="00A02358" w:rsidP="00262598">
      <w:pPr>
        <w:spacing w:after="0" w:line="540" w:lineRule="exact"/>
        <w:rPr>
          <w:rFonts w:ascii="Times New Roman" w:eastAsia="標楷體" w:hAnsi="Times New Roman" w:cs="Times New Roman"/>
          <w:sz w:val="28"/>
          <w:szCs w:val="28"/>
        </w:rPr>
      </w:pPr>
      <w:r w:rsidRPr="00AA1F7C">
        <w:rPr>
          <w:rFonts w:ascii="Times New Roman" w:eastAsia="標楷體" w:hAnsi="Times New Roman" w:cs="Times New Roman"/>
          <w:sz w:val="28"/>
          <w:szCs w:val="28"/>
        </w:rPr>
        <w:t>七、獎勵：</w:t>
      </w:r>
      <w:r w:rsidRPr="00AA1F7C">
        <w:rPr>
          <w:rFonts w:ascii="Times New Roman" w:eastAsia="標楷體" w:hAnsi="Times New Roman" w:cs="Times New Roman"/>
          <w:sz w:val="28"/>
          <w:szCs w:val="28"/>
        </w:rPr>
        <w:t xml:space="preserve"> </w:t>
      </w:r>
    </w:p>
    <w:p w14:paraId="7631641A" w14:textId="35ECED30" w:rsidR="00A02358" w:rsidRPr="00C2153B" w:rsidRDefault="00A02358" w:rsidP="00AA1F7C">
      <w:pPr>
        <w:spacing w:after="0" w:line="540" w:lineRule="exact"/>
        <w:rPr>
          <w:rFonts w:ascii="標楷體" w:eastAsia="標楷體" w:hAnsi="標楷體" w:cs="Times New Roman"/>
          <w:sz w:val="28"/>
          <w:szCs w:val="28"/>
        </w:rPr>
      </w:pPr>
      <w:r w:rsidRPr="00AA1F7C">
        <w:rPr>
          <w:rFonts w:ascii="Times New Roman" w:eastAsia="標楷體" w:hAnsi="Times New Roman" w:cs="Times New Roman"/>
          <w:sz w:val="28"/>
          <w:szCs w:val="28"/>
        </w:rPr>
        <w:t xml:space="preserve"> </w:t>
      </w:r>
      <w:r w:rsidR="00530184">
        <w:rPr>
          <w:rFonts w:ascii="Times New Roman" w:eastAsia="標楷體" w:hAnsi="Times New Roman" w:cs="Times New Roman" w:hint="eastAsia"/>
          <w:sz w:val="28"/>
          <w:szCs w:val="28"/>
        </w:rPr>
        <w:t xml:space="preserve"> </w:t>
      </w:r>
      <w:r w:rsidRPr="00AA1F7C">
        <w:rPr>
          <w:rFonts w:ascii="Times New Roman" w:eastAsia="標楷體" w:hAnsi="Times New Roman" w:cs="Times New Roman"/>
          <w:sz w:val="28"/>
          <w:szCs w:val="28"/>
        </w:rPr>
        <w:t xml:space="preserve"> </w:t>
      </w:r>
      <w:r w:rsidR="00A24805">
        <w:rPr>
          <w:rFonts w:ascii="Times New Roman" w:eastAsia="標楷體" w:hAnsi="Times New Roman" w:cs="Times New Roman" w:hint="eastAsia"/>
          <w:sz w:val="28"/>
          <w:szCs w:val="28"/>
        </w:rPr>
        <w:t xml:space="preserve"> </w:t>
      </w:r>
      <w:r w:rsidRPr="00AA1F7C">
        <w:rPr>
          <w:rFonts w:ascii="Times New Roman" w:eastAsia="標楷體" w:hAnsi="Times New Roman" w:cs="Times New Roman"/>
          <w:sz w:val="28"/>
          <w:szCs w:val="28"/>
        </w:rPr>
        <w:t xml:space="preserve"> </w:t>
      </w:r>
      <w:r w:rsidRPr="00C2153B">
        <w:rPr>
          <w:rFonts w:ascii="標楷體" w:eastAsia="標楷體" w:hAnsi="標楷體" w:cs="Times New Roman"/>
          <w:sz w:val="28"/>
          <w:szCs w:val="28"/>
        </w:rPr>
        <w:t>1.成績達100分者</w:t>
      </w:r>
      <w:r w:rsidR="00AA1F7C" w:rsidRPr="00C2153B">
        <w:rPr>
          <w:rFonts w:ascii="標楷體" w:eastAsia="標楷體" w:hAnsi="標楷體" w:cs="Times New Roman"/>
          <w:sz w:val="28"/>
          <w:szCs w:val="28"/>
        </w:rPr>
        <w:t xml:space="preserve">: </w:t>
      </w:r>
      <w:r w:rsidRPr="00C2153B">
        <w:rPr>
          <w:rFonts w:ascii="標楷體" w:eastAsia="標楷體" w:hAnsi="標楷體" w:cs="Times New Roman"/>
          <w:sz w:val="28"/>
          <w:szCs w:val="28"/>
        </w:rPr>
        <w:t>發給獎狀及嘉獎</w:t>
      </w:r>
      <w:r w:rsidR="00CA06E4" w:rsidRPr="00C2153B">
        <w:rPr>
          <w:rFonts w:ascii="標楷體" w:eastAsia="標楷體" w:hAnsi="標楷體" w:cs="Times New Roman" w:hint="eastAsia"/>
          <w:sz w:val="28"/>
          <w:szCs w:val="28"/>
        </w:rPr>
        <w:t>兩</w:t>
      </w:r>
      <w:r w:rsidRPr="00C2153B">
        <w:rPr>
          <w:rFonts w:ascii="標楷體" w:eastAsia="標楷體" w:hAnsi="標楷體" w:cs="Times New Roman"/>
          <w:sz w:val="28"/>
          <w:szCs w:val="28"/>
        </w:rPr>
        <w:t xml:space="preserve">支以資鼓勵。 </w:t>
      </w:r>
    </w:p>
    <w:p w14:paraId="5FDA28CA" w14:textId="5D542121" w:rsidR="00A02358" w:rsidRPr="00C2153B" w:rsidRDefault="00A02358" w:rsidP="00AA1F7C">
      <w:pPr>
        <w:spacing w:after="0" w:line="540" w:lineRule="exact"/>
        <w:rPr>
          <w:rFonts w:ascii="標楷體" w:eastAsia="標楷體" w:hAnsi="標楷體" w:cs="Times New Roman"/>
          <w:sz w:val="28"/>
          <w:szCs w:val="28"/>
        </w:rPr>
      </w:pPr>
      <w:r w:rsidRPr="00C2153B">
        <w:rPr>
          <w:rFonts w:ascii="標楷體" w:eastAsia="標楷體" w:hAnsi="標楷體" w:cs="Times New Roman"/>
          <w:sz w:val="28"/>
          <w:szCs w:val="28"/>
        </w:rPr>
        <w:t xml:space="preserve">  </w:t>
      </w:r>
      <w:r w:rsidR="00A24805" w:rsidRPr="00C2153B">
        <w:rPr>
          <w:rFonts w:ascii="標楷體" w:eastAsia="標楷體" w:hAnsi="標楷體" w:cs="Times New Roman" w:hint="eastAsia"/>
          <w:sz w:val="28"/>
          <w:szCs w:val="28"/>
        </w:rPr>
        <w:t xml:space="preserve"> </w:t>
      </w:r>
      <w:r w:rsidR="00530184" w:rsidRPr="00C2153B">
        <w:rPr>
          <w:rFonts w:ascii="標楷體" w:eastAsia="標楷體" w:hAnsi="標楷體" w:cs="Times New Roman" w:hint="eastAsia"/>
          <w:sz w:val="28"/>
          <w:szCs w:val="28"/>
        </w:rPr>
        <w:t xml:space="preserve"> </w:t>
      </w:r>
      <w:r w:rsidRPr="00C2153B">
        <w:rPr>
          <w:rFonts w:ascii="標楷體" w:eastAsia="標楷體" w:hAnsi="標楷體" w:cs="Times New Roman"/>
          <w:sz w:val="28"/>
          <w:szCs w:val="28"/>
        </w:rPr>
        <w:t xml:space="preserve"> 2.成績達95~99分者：發給獎狀及嘉獎乙支以資鼓勵。 </w:t>
      </w:r>
    </w:p>
    <w:p w14:paraId="4F5BA439" w14:textId="7F87CEE5" w:rsidR="00A02358" w:rsidRPr="00AA1F7C" w:rsidRDefault="00880E02" w:rsidP="00AA1F7C">
      <w:pPr>
        <w:spacing w:after="0" w:line="540" w:lineRule="exact"/>
        <w:rPr>
          <w:rFonts w:ascii="Times New Roman" w:eastAsia="標楷體" w:hAnsi="Times New Roman" w:cs="Times New Roman"/>
          <w:sz w:val="28"/>
          <w:szCs w:val="28"/>
        </w:rPr>
      </w:pPr>
      <w:r w:rsidRPr="00C2153B">
        <w:rPr>
          <w:rFonts w:ascii="標楷體" w:eastAsia="標楷體" w:hAnsi="標楷體"/>
          <w:noProof/>
        </w:rPr>
        <w:drawing>
          <wp:anchor distT="12192" distB="13081" distL="126492" distR="125984" simplePos="0" relativeHeight="251659264" behindDoc="1" locked="0" layoutInCell="1" allowOverlap="1" wp14:anchorId="06468537" wp14:editId="4C8D91D4">
            <wp:simplePos x="0" y="0"/>
            <wp:positionH relativeFrom="column">
              <wp:posOffset>4602111</wp:posOffset>
            </wp:positionH>
            <wp:positionV relativeFrom="paragraph">
              <wp:posOffset>227847</wp:posOffset>
            </wp:positionV>
            <wp:extent cx="1658620" cy="1001673"/>
            <wp:effectExtent l="19050" t="19050" r="17780" b="27305"/>
            <wp:wrapNone/>
            <wp:docPr id="1" name="圖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" name="圖片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9334" cy="1002104"/>
                    </a:xfrm>
                    <a:prstGeom prst="rect">
                      <a:avLst/>
                    </a:prstGeom>
                    <a:ln>
                      <a:solidFill>
                        <a:sysClr val="window" lastClr="FFFFFF"/>
                      </a:solidFill>
                    </a:ln>
                    <a:effectLst>
                      <a:softEdge rad="112500"/>
                    </a:effectLst>
                    <a:extLst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02358" w:rsidRPr="00C2153B">
        <w:rPr>
          <w:rFonts w:ascii="標楷體" w:eastAsia="標楷體" w:hAnsi="標楷體" w:cs="Times New Roman"/>
          <w:sz w:val="28"/>
          <w:szCs w:val="28"/>
        </w:rPr>
        <w:t xml:space="preserve">  </w:t>
      </w:r>
      <w:r w:rsidR="00A24805" w:rsidRPr="00C2153B">
        <w:rPr>
          <w:rFonts w:ascii="標楷體" w:eastAsia="標楷體" w:hAnsi="標楷體" w:cs="Times New Roman" w:hint="eastAsia"/>
          <w:sz w:val="28"/>
          <w:szCs w:val="28"/>
        </w:rPr>
        <w:t xml:space="preserve"> </w:t>
      </w:r>
      <w:r w:rsidR="00530184" w:rsidRPr="00C2153B">
        <w:rPr>
          <w:rFonts w:ascii="標楷體" w:eastAsia="標楷體" w:hAnsi="標楷體" w:cs="Times New Roman" w:hint="eastAsia"/>
          <w:sz w:val="28"/>
          <w:szCs w:val="28"/>
        </w:rPr>
        <w:t xml:space="preserve"> </w:t>
      </w:r>
      <w:r w:rsidR="00A02358" w:rsidRPr="00C2153B">
        <w:rPr>
          <w:rFonts w:ascii="標楷體" w:eastAsia="標楷體" w:hAnsi="標楷體" w:cs="Times New Roman"/>
          <w:sz w:val="28"/>
          <w:szCs w:val="28"/>
        </w:rPr>
        <w:t xml:space="preserve"> 3.成績達90~94分以上者：發給獎狀以資鼓勵。</w:t>
      </w:r>
      <w:r w:rsidR="00A02358" w:rsidRPr="00AA1F7C">
        <w:rPr>
          <w:rFonts w:ascii="Times New Roman" w:eastAsia="標楷體" w:hAnsi="Times New Roman" w:cs="Times New Roman"/>
          <w:sz w:val="28"/>
          <w:szCs w:val="28"/>
        </w:rPr>
        <w:t xml:space="preserve"> </w:t>
      </w:r>
    </w:p>
    <w:p w14:paraId="09B80C8E" w14:textId="3979B9EC" w:rsidR="00A02358" w:rsidRPr="00AA1F7C" w:rsidRDefault="00A02358" w:rsidP="00AA1F7C">
      <w:pPr>
        <w:spacing w:after="0" w:line="540" w:lineRule="exact"/>
        <w:rPr>
          <w:rFonts w:ascii="Times New Roman" w:eastAsia="標楷體" w:hAnsi="Times New Roman" w:cs="Times New Roman"/>
          <w:sz w:val="28"/>
          <w:szCs w:val="28"/>
        </w:rPr>
      </w:pPr>
      <w:r w:rsidRPr="00AA1F7C">
        <w:rPr>
          <w:rFonts w:ascii="Times New Roman" w:eastAsia="標楷體" w:hAnsi="Times New Roman" w:cs="Times New Roman"/>
          <w:sz w:val="28"/>
          <w:szCs w:val="28"/>
        </w:rPr>
        <w:t>八、如有未盡事宜，另行補充規定。</w:t>
      </w:r>
      <w:r w:rsidRPr="00AA1F7C">
        <w:rPr>
          <w:rFonts w:ascii="Times New Roman" w:eastAsia="標楷體" w:hAnsi="Times New Roman" w:cs="Times New Roman"/>
          <w:sz w:val="28"/>
          <w:szCs w:val="28"/>
        </w:rPr>
        <w:t xml:space="preserve"> </w:t>
      </w:r>
    </w:p>
    <w:p w14:paraId="2C921B50" w14:textId="25FA31E8" w:rsidR="00A02358" w:rsidRPr="00AA1F7C" w:rsidRDefault="00A02358" w:rsidP="00AA1F7C">
      <w:pPr>
        <w:spacing w:after="0" w:line="540" w:lineRule="exact"/>
        <w:rPr>
          <w:rFonts w:ascii="Times New Roman" w:eastAsia="標楷體" w:hAnsi="Times New Roman" w:cs="Times New Roman"/>
          <w:sz w:val="28"/>
          <w:szCs w:val="28"/>
        </w:rPr>
      </w:pPr>
      <w:r w:rsidRPr="00AA1F7C">
        <w:rPr>
          <w:rFonts w:ascii="Times New Roman" w:eastAsia="標楷體" w:hAnsi="Times New Roman" w:cs="Times New Roman"/>
          <w:sz w:val="28"/>
          <w:szCs w:val="28"/>
        </w:rPr>
        <w:t>九、本辦法經</w:t>
      </w:r>
      <w:r w:rsidRPr="00AA1F7C">
        <w:rPr>
          <w:rFonts w:ascii="Times New Roman" w:eastAsia="標楷體" w:hAnsi="Times New Roman" w:cs="Times New Roman"/>
          <w:sz w:val="28"/>
          <w:szCs w:val="28"/>
        </w:rPr>
        <w:t xml:space="preserve"> </w:t>
      </w:r>
      <w:r w:rsidRPr="00AA1F7C">
        <w:rPr>
          <w:rFonts w:ascii="Times New Roman" w:eastAsia="標楷體" w:hAnsi="Times New Roman" w:cs="Times New Roman"/>
          <w:sz w:val="28"/>
          <w:szCs w:val="28"/>
        </w:rPr>
        <w:t>校長核定後實施，修改時亦同。</w:t>
      </w:r>
    </w:p>
    <w:sectPr w:rsidR="00A02358" w:rsidRPr="00AA1F7C" w:rsidSect="00530184">
      <w:pgSz w:w="11906" w:h="16838"/>
      <w:pgMar w:top="851" w:right="707" w:bottom="709" w:left="907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FAB425D" w14:textId="77777777" w:rsidR="008402BF" w:rsidRDefault="008402BF" w:rsidP="00564406">
      <w:pPr>
        <w:spacing w:after="0" w:line="240" w:lineRule="auto"/>
      </w:pPr>
      <w:r>
        <w:separator/>
      </w:r>
    </w:p>
  </w:endnote>
  <w:endnote w:type="continuationSeparator" w:id="0">
    <w:p w14:paraId="7662BFC3" w14:textId="77777777" w:rsidR="008402BF" w:rsidRDefault="008402BF" w:rsidP="0056440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2D9ECEE" w14:textId="77777777" w:rsidR="008402BF" w:rsidRDefault="008402BF" w:rsidP="00564406">
      <w:pPr>
        <w:spacing w:after="0" w:line="240" w:lineRule="auto"/>
      </w:pPr>
      <w:r>
        <w:separator/>
      </w:r>
    </w:p>
  </w:footnote>
  <w:footnote w:type="continuationSeparator" w:id="0">
    <w:p w14:paraId="5CA7E336" w14:textId="77777777" w:rsidR="008402BF" w:rsidRDefault="008402BF" w:rsidP="0056440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CDE2766"/>
    <w:multiLevelType w:val="hybridMultilevel"/>
    <w:tmpl w:val="7B6EC9B6"/>
    <w:lvl w:ilvl="0" w:tplc="C218898E">
      <w:start w:val="1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02358"/>
    <w:rsid w:val="000743B8"/>
    <w:rsid w:val="00074CDE"/>
    <w:rsid w:val="000E63CE"/>
    <w:rsid w:val="001463A7"/>
    <w:rsid w:val="00191A27"/>
    <w:rsid w:val="001B148E"/>
    <w:rsid w:val="00216C58"/>
    <w:rsid w:val="0025719A"/>
    <w:rsid w:val="00262598"/>
    <w:rsid w:val="00335F26"/>
    <w:rsid w:val="00362D77"/>
    <w:rsid w:val="003960B7"/>
    <w:rsid w:val="003A5300"/>
    <w:rsid w:val="003C143C"/>
    <w:rsid w:val="004559CE"/>
    <w:rsid w:val="0046442A"/>
    <w:rsid w:val="004C253F"/>
    <w:rsid w:val="004D0CA9"/>
    <w:rsid w:val="00502C45"/>
    <w:rsid w:val="00526CBC"/>
    <w:rsid w:val="00530184"/>
    <w:rsid w:val="00533A29"/>
    <w:rsid w:val="00564406"/>
    <w:rsid w:val="005A740B"/>
    <w:rsid w:val="005E1869"/>
    <w:rsid w:val="005E64C6"/>
    <w:rsid w:val="006069BA"/>
    <w:rsid w:val="006719DD"/>
    <w:rsid w:val="006A7E05"/>
    <w:rsid w:val="007032B2"/>
    <w:rsid w:val="007714E6"/>
    <w:rsid w:val="00806807"/>
    <w:rsid w:val="008162CC"/>
    <w:rsid w:val="008402BF"/>
    <w:rsid w:val="00840889"/>
    <w:rsid w:val="00850216"/>
    <w:rsid w:val="00880E02"/>
    <w:rsid w:val="008C54C6"/>
    <w:rsid w:val="009819D1"/>
    <w:rsid w:val="009867B8"/>
    <w:rsid w:val="009936AC"/>
    <w:rsid w:val="009B1C9B"/>
    <w:rsid w:val="00A02358"/>
    <w:rsid w:val="00A24805"/>
    <w:rsid w:val="00AA1F7C"/>
    <w:rsid w:val="00AF2532"/>
    <w:rsid w:val="00B8008A"/>
    <w:rsid w:val="00B90B88"/>
    <w:rsid w:val="00BA5817"/>
    <w:rsid w:val="00C2153B"/>
    <w:rsid w:val="00C40A58"/>
    <w:rsid w:val="00C9179B"/>
    <w:rsid w:val="00CA06E4"/>
    <w:rsid w:val="00CA1DE0"/>
    <w:rsid w:val="00D92E5E"/>
    <w:rsid w:val="00E0693B"/>
    <w:rsid w:val="00F003B1"/>
    <w:rsid w:val="00F36E89"/>
    <w:rsid w:val="00FF2796"/>
    <w:rsid w:val="00FF7F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04D1A7E"/>
  <w15:chartTrackingRefBased/>
  <w15:docId w15:val="{9873A0F1-737D-4EB1-AC4C-A328EFEEC2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TW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A02358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0235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02358"/>
    <w:pPr>
      <w:keepNext/>
      <w:keepLines/>
      <w:spacing w:before="160" w:after="40"/>
      <w:outlineLvl w:val="2"/>
    </w:pPr>
    <w:rPr>
      <w:rFonts w:eastAsiaTheme="majorEastAsia" w:cstheme="majorBidi"/>
      <w:color w:val="2F5496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02358"/>
    <w:pPr>
      <w:keepNext/>
      <w:keepLines/>
      <w:spacing w:before="160" w:after="40"/>
      <w:outlineLvl w:val="3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A02358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A02358"/>
    <w:pPr>
      <w:keepNext/>
      <w:keepLines/>
      <w:spacing w:before="40" w:after="0"/>
      <w:outlineLvl w:val="5"/>
    </w:pPr>
    <w:rPr>
      <w:rFonts w:eastAsiaTheme="majorEastAsia" w:cstheme="majorBidi"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A02358"/>
    <w:pPr>
      <w:keepNext/>
      <w:keepLines/>
      <w:spacing w:before="40" w:after="0"/>
      <w:ind w:leftChars="100" w:left="10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A02358"/>
    <w:pPr>
      <w:keepNext/>
      <w:keepLines/>
      <w:spacing w:before="40" w:after="0"/>
      <w:ind w:leftChars="200" w:left="200"/>
      <w:outlineLvl w:val="7"/>
    </w:pPr>
    <w:rPr>
      <w:rFonts w:eastAsiaTheme="majorEastAsia" w:cstheme="majorBidi"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A02358"/>
    <w:pPr>
      <w:keepNext/>
      <w:keepLines/>
      <w:spacing w:before="40" w:after="0"/>
      <w:ind w:leftChars="300" w:left="30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標題 1 字元"/>
    <w:basedOn w:val="a0"/>
    <w:link w:val="1"/>
    <w:uiPriority w:val="9"/>
    <w:rsid w:val="00A02358"/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character" w:customStyle="1" w:styleId="20">
    <w:name w:val="標題 2 字元"/>
    <w:basedOn w:val="a0"/>
    <w:link w:val="2"/>
    <w:uiPriority w:val="9"/>
    <w:semiHidden/>
    <w:rsid w:val="00A02358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30">
    <w:name w:val="標題 3 字元"/>
    <w:basedOn w:val="a0"/>
    <w:link w:val="3"/>
    <w:uiPriority w:val="9"/>
    <w:semiHidden/>
    <w:rsid w:val="00A02358"/>
    <w:rPr>
      <w:rFonts w:eastAsiaTheme="majorEastAsia" w:cstheme="majorBidi"/>
      <w:color w:val="2F5496" w:themeColor="accent1" w:themeShade="BF"/>
      <w:sz w:val="32"/>
      <w:szCs w:val="32"/>
    </w:rPr>
  </w:style>
  <w:style w:type="character" w:customStyle="1" w:styleId="40">
    <w:name w:val="標題 4 字元"/>
    <w:basedOn w:val="a0"/>
    <w:link w:val="4"/>
    <w:uiPriority w:val="9"/>
    <w:semiHidden/>
    <w:rsid w:val="00A02358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50">
    <w:name w:val="標題 5 字元"/>
    <w:basedOn w:val="a0"/>
    <w:link w:val="5"/>
    <w:uiPriority w:val="9"/>
    <w:semiHidden/>
    <w:rsid w:val="00A02358"/>
    <w:rPr>
      <w:rFonts w:eastAsiaTheme="majorEastAsia" w:cstheme="majorBidi"/>
      <w:color w:val="2F5496" w:themeColor="accent1" w:themeShade="BF"/>
    </w:rPr>
  </w:style>
  <w:style w:type="character" w:customStyle="1" w:styleId="60">
    <w:name w:val="標題 6 字元"/>
    <w:basedOn w:val="a0"/>
    <w:link w:val="6"/>
    <w:uiPriority w:val="9"/>
    <w:semiHidden/>
    <w:rsid w:val="00A02358"/>
    <w:rPr>
      <w:rFonts w:eastAsiaTheme="majorEastAsia" w:cstheme="majorBidi"/>
      <w:color w:val="595959" w:themeColor="text1" w:themeTint="A6"/>
    </w:rPr>
  </w:style>
  <w:style w:type="character" w:customStyle="1" w:styleId="70">
    <w:name w:val="標題 7 字元"/>
    <w:basedOn w:val="a0"/>
    <w:link w:val="7"/>
    <w:uiPriority w:val="9"/>
    <w:semiHidden/>
    <w:rsid w:val="00A02358"/>
    <w:rPr>
      <w:rFonts w:eastAsiaTheme="majorEastAsia" w:cstheme="majorBidi"/>
      <w:color w:val="595959" w:themeColor="text1" w:themeTint="A6"/>
    </w:rPr>
  </w:style>
  <w:style w:type="character" w:customStyle="1" w:styleId="80">
    <w:name w:val="標題 8 字元"/>
    <w:basedOn w:val="a0"/>
    <w:link w:val="8"/>
    <w:uiPriority w:val="9"/>
    <w:semiHidden/>
    <w:rsid w:val="00A02358"/>
    <w:rPr>
      <w:rFonts w:eastAsiaTheme="majorEastAsia" w:cstheme="majorBidi"/>
      <w:color w:val="272727" w:themeColor="text1" w:themeTint="D8"/>
    </w:rPr>
  </w:style>
  <w:style w:type="character" w:customStyle="1" w:styleId="90">
    <w:name w:val="標題 9 字元"/>
    <w:basedOn w:val="a0"/>
    <w:link w:val="9"/>
    <w:uiPriority w:val="9"/>
    <w:semiHidden/>
    <w:rsid w:val="00A02358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A02358"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標題 字元"/>
    <w:basedOn w:val="a0"/>
    <w:link w:val="a3"/>
    <w:uiPriority w:val="10"/>
    <w:rsid w:val="00A0235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A02358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標題 字元"/>
    <w:basedOn w:val="a0"/>
    <w:link w:val="a5"/>
    <w:uiPriority w:val="11"/>
    <w:rsid w:val="00A02358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A0235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引文 字元"/>
    <w:basedOn w:val="a0"/>
    <w:link w:val="a7"/>
    <w:uiPriority w:val="29"/>
    <w:rsid w:val="00A02358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A02358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A02358"/>
    <w:rPr>
      <w:i/>
      <w:iCs/>
      <w:color w:val="2F5496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A02358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c">
    <w:name w:val="鮮明引文 字元"/>
    <w:basedOn w:val="a0"/>
    <w:link w:val="ab"/>
    <w:uiPriority w:val="30"/>
    <w:rsid w:val="00A02358"/>
    <w:rPr>
      <w:i/>
      <w:iCs/>
      <w:color w:val="2F5496" w:themeColor="accent1" w:themeShade="BF"/>
    </w:rPr>
  </w:style>
  <w:style w:type="character" w:styleId="ad">
    <w:name w:val="Intense Reference"/>
    <w:basedOn w:val="a0"/>
    <w:uiPriority w:val="32"/>
    <w:qFormat/>
    <w:rsid w:val="00A02358"/>
    <w:rPr>
      <w:b/>
      <w:bCs/>
      <w:smallCaps/>
      <w:color w:val="2F5496" w:themeColor="accent1" w:themeShade="BF"/>
      <w:spacing w:val="5"/>
    </w:rPr>
  </w:style>
  <w:style w:type="table" w:styleId="ae">
    <w:name w:val="Table Grid"/>
    <w:basedOn w:val="a1"/>
    <w:uiPriority w:val="39"/>
    <w:rsid w:val="00A0235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">
    <w:name w:val="Balloon Text"/>
    <w:basedOn w:val="a"/>
    <w:link w:val="af0"/>
    <w:uiPriority w:val="99"/>
    <w:semiHidden/>
    <w:unhideWhenUsed/>
    <w:rsid w:val="004C253F"/>
    <w:pPr>
      <w:spacing w:after="0"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af0">
    <w:name w:val="註解方塊文字 字元"/>
    <w:basedOn w:val="a0"/>
    <w:link w:val="af"/>
    <w:uiPriority w:val="99"/>
    <w:semiHidden/>
    <w:rsid w:val="004C253F"/>
    <w:rPr>
      <w:rFonts w:asciiTheme="majorHAnsi" w:eastAsiaTheme="majorEastAsia" w:hAnsiTheme="majorHAnsi" w:cstheme="majorBidi"/>
      <w:sz w:val="18"/>
      <w:szCs w:val="18"/>
    </w:rPr>
  </w:style>
  <w:style w:type="paragraph" w:styleId="af1">
    <w:name w:val="header"/>
    <w:basedOn w:val="a"/>
    <w:link w:val="af2"/>
    <w:uiPriority w:val="99"/>
    <w:unhideWhenUsed/>
    <w:rsid w:val="0056440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f2">
    <w:name w:val="頁首 字元"/>
    <w:basedOn w:val="a0"/>
    <w:link w:val="af1"/>
    <w:uiPriority w:val="99"/>
    <w:rsid w:val="00564406"/>
    <w:rPr>
      <w:sz w:val="20"/>
      <w:szCs w:val="20"/>
    </w:rPr>
  </w:style>
  <w:style w:type="paragraph" w:styleId="af3">
    <w:name w:val="footer"/>
    <w:basedOn w:val="a"/>
    <w:link w:val="af4"/>
    <w:uiPriority w:val="99"/>
    <w:unhideWhenUsed/>
    <w:rsid w:val="0056440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f4">
    <w:name w:val="頁尾 字元"/>
    <w:basedOn w:val="a0"/>
    <w:link w:val="af3"/>
    <w:uiPriority w:val="99"/>
    <w:rsid w:val="00564406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99</Words>
  <Characters>567</Characters>
  <Application>Microsoft Office Word</Application>
  <DocSecurity>0</DocSecurity>
  <Lines>4</Lines>
  <Paragraphs>1</Paragraphs>
  <ScaleCrop>false</ScaleCrop>
  <Company/>
  <LinksUpToDate>false</LinksUpToDate>
  <CharactersWithSpaces>665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凱文 薛</dc:creator>
  <cp:keywords/>
  <dc:description/>
  <cp:lastModifiedBy>suetsf曾淑芬</cp:lastModifiedBy>
  <cp:revision>20</cp:revision>
  <cp:lastPrinted>2025-10-01T00:20:00Z</cp:lastPrinted>
  <dcterms:created xsi:type="dcterms:W3CDTF">2025-09-09T00:35:00Z</dcterms:created>
  <dcterms:modified xsi:type="dcterms:W3CDTF">2026-03-04T07:41:00Z</dcterms:modified>
</cp:coreProperties>
</file>